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1DA9F04">
      <w:pPr>
        <w:spacing w:line="590" w:lineRule="exact"/>
        <w:jc w:val="left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附件二：</w:t>
      </w:r>
    </w:p>
    <w:p w14:paraId="79F2D7F7">
      <w:pPr>
        <w:jc w:val="center"/>
        <w:rPr>
          <w:rFonts w:hint="eastAsia" w:cs="宋体" w:asciiTheme="majorEastAsia" w:hAnsiTheme="majorEastAsia" w:eastAsiaTheme="majorEastAsia"/>
          <w:b/>
          <w:bCs/>
          <w:sz w:val="44"/>
          <w:szCs w:val="44"/>
          <w:lang w:val="en-US" w:eastAsia="zh-CN"/>
        </w:rPr>
      </w:pPr>
      <w:r>
        <w:rPr>
          <w:rFonts w:hint="eastAsia" w:cs="宋体" w:asciiTheme="majorEastAsia" w:hAnsiTheme="majorEastAsia" w:eastAsiaTheme="majorEastAsia"/>
          <w:b/>
          <w:bCs/>
          <w:sz w:val="44"/>
          <w:szCs w:val="44"/>
          <w:lang w:val="en-US" w:eastAsia="zh-CN"/>
        </w:rPr>
        <w:t>山东省社会办医疗机构协会</w:t>
      </w:r>
    </w:p>
    <w:p w14:paraId="409507F1">
      <w:pPr>
        <w:jc w:val="center"/>
        <w:rPr>
          <w:rFonts w:hint="eastAsia" w:cs="宋体" w:asciiTheme="majorEastAsia" w:hAnsiTheme="majorEastAsia" w:eastAsiaTheme="majorEastAsia"/>
          <w:b/>
          <w:bCs/>
          <w:sz w:val="44"/>
          <w:szCs w:val="44"/>
          <w:lang w:val="en-US" w:eastAsia="zh-CN"/>
        </w:rPr>
      </w:pPr>
      <w:r>
        <w:rPr>
          <w:rFonts w:hint="eastAsia" w:cs="宋体" w:asciiTheme="majorEastAsia" w:hAnsiTheme="majorEastAsia" w:eastAsiaTheme="majorEastAsia"/>
          <w:b/>
          <w:bCs/>
          <w:sz w:val="44"/>
          <w:szCs w:val="44"/>
        </w:rPr>
        <w:t>资源共建共享平台交流</w:t>
      </w:r>
      <w:r>
        <w:rPr>
          <w:rFonts w:hint="eastAsia" w:cs="宋体" w:asciiTheme="majorEastAsia" w:hAnsiTheme="majorEastAsia" w:eastAsiaTheme="majorEastAsia"/>
          <w:b/>
          <w:bCs/>
          <w:sz w:val="44"/>
          <w:szCs w:val="44"/>
          <w:lang w:val="en-US" w:eastAsia="zh-CN"/>
        </w:rPr>
        <w:t>项目</w:t>
      </w:r>
      <w:r>
        <w:rPr>
          <w:rFonts w:hint="eastAsia" w:cs="宋体" w:asciiTheme="majorEastAsia" w:hAnsiTheme="majorEastAsia" w:eastAsiaTheme="majorEastAsia"/>
          <w:b/>
          <w:bCs/>
          <w:sz w:val="44"/>
          <w:szCs w:val="44"/>
        </w:rPr>
        <w:t>申报</w:t>
      </w:r>
      <w:r>
        <w:rPr>
          <w:rFonts w:hint="eastAsia" w:cs="宋体" w:asciiTheme="majorEastAsia" w:hAnsiTheme="majorEastAsia" w:eastAsiaTheme="majorEastAsia"/>
          <w:b/>
          <w:bCs/>
          <w:sz w:val="44"/>
          <w:szCs w:val="44"/>
          <w:lang w:val="en-US" w:eastAsia="zh-CN"/>
        </w:rPr>
        <w:t>表</w:t>
      </w:r>
    </w:p>
    <w:p w14:paraId="1E831D2A">
      <w:pPr>
        <w:spacing w:line="56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</w:pPr>
    </w:p>
    <w:tbl>
      <w:tblPr>
        <w:tblStyle w:val="3"/>
        <w:tblW w:w="8586" w:type="dxa"/>
        <w:tblInd w:w="-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2"/>
        <w:gridCol w:w="1312"/>
        <w:gridCol w:w="1550"/>
        <w:gridCol w:w="1661"/>
        <w:gridCol w:w="1219"/>
        <w:gridCol w:w="1482"/>
      </w:tblGrid>
      <w:tr w14:paraId="38484F4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32F2266">
            <w:pPr>
              <w:widowControl/>
              <w:jc w:val="center"/>
              <w:rPr>
                <w:rFonts w:hint="default" w:ascii="仿宋_GB2312" w:hAnsi="等线" w:eastAsia="仿宋_GB2312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单位名称</w:t>
            </w:r>
          </w:p>
        </w:tc>
        <w:tc>
          <w:tcPr>
            <w:tcW w:w="7224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8C4674D">
            <w:pPr>
              <w:widowControl/>
              <w:jc w:val="both"/>
              <w:rPr>
                <w:rFonts w:ascii="仿宋_GB2312" w:hAnsi="等线" w:eastAsia="仿宋_GB2312" w:cs="宋体"/>
                <w:b/>
                <w:bCs/>
                <w:color w:val="000000"/>
                <w:kern w:val="0"/>
                <w:szCs w:val="21"/>
              </w:rPr>
            </w:pPr>
          </w:p>
        </w:tc>
      </w:tr>
      <w:tr w14:paraId="0BC5AC3D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A2F510">
            <w:pPr>
              <w:widowControl/>
              <w:jc w:val="center"/>
              <w:rPr>
                <w:rFonts w:hint="default" w:ascii="仿宋_GB2312" w:hAnsi="等线" w:eastAsia="仿宋_GB2312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联系人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501F5E9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2D47100D">
            <w:pPr>
              <w:widowControl/>
              <w:jc w:val="center"/>
              <w:rPr>
                <w:rFonts w:hint="default" w:ascii="仿宋_GB2312" w:hAnsi="等线" w:eastAsia="仿宋_GB2312" w:cs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职务</w:t>
            </w:r>
          </w:p>
        </w:tc>
        <w:tc>
          <w:tcPr>
            <w:tcW w:w="2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558A416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Cs w:val="21"/>
              </w:rPr>
            </w:pPr>
          </w:p>
        </w:tc>
      </w:tr>
      <w:tr w14:paraId="2EC7320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76F1C37B">
            <w:pPr>
              <w:widowControl/>
              <w:jc w:val="center"/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电话</w:t>
            </w:r>
          </w:p>
        </w:tc>
        <w:tc>
          <w:tcPr>
            <w:tcW w:w="286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53D1390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Cs w:val="21"/>
              </w:rPr>
            </w:pPr>
          </w:p>
        </w:tc>
        <w:tc>
          <w:tcPr>
            <w:tcW w:w="166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3107A023">
            <w:pPr>
              <w:widowControl/>
              <w:jc w:val="center"/>
              <w:rPr>
                <w:rFonts w:hint="default" w:ascii="仿宋_GB2312" w:hAnsi="等线" w:eastAsia="仿宋_GB2312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邮箱</w:t>
            </w:r>
          </w:p>
        </w:tc>
        <w:tc>
          <w:tcPr>
            <w:tcW w:w="2701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00FA77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Cs w:val="21"/>
              </w:rPr>
            </w:pPr>
          </w:p>
        </w:tc>
      </w:tr>
      <w:tr w14:paraId="7E4A52F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36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839DB06">
            <w:pPr>
              <w:widowControl/>
              <w:jc w:val="center"/>
              <w:rPr>
                <w:rFonts w:hint="default" w:ascii="仿宋_GB2312" w:hAnsi="等线" w:eastAsia="仿宋_GB2312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项目名称</w:t>
            </w:r>
          </w:p>
        </w:tc>
        <w:tc>
          <w:tcPr>
            <w:tcW w:w="7224" w:type="dxa"/>
            <w:gridSpan w:val="5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409CEA08">
            <w:pPr>
              <w:widowControl/>
              <w:jc w:val="center"/>
              <w:rPr>
                <w:rFonts w:ascii="仿宋_GB2312" w:hAnsi="等线" w:eastAsia="仿宋_GB2312" w:cs="宋体"/>
                <w:color w:val="000000"/>
                <w:kern w:val="0"/>
                <w:szCs w:val="21"/>
              </w:rPr>
            </w:pPr>
          </w:p>
        </w:tc>
      </w:tr>
      <w:tr w14:paraId="013017D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4" w:hRule="atLeast"/>
        </w:trPr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CF2DC01">
            <w:pPr>
              <w:widowControl/>
              <w:jc w:val="center"/>
              <w:rPr>
                <w:rFonts w:hint="default" w:ascii="仿宋_GB2312" w:hAnsi="Arial" w:eastAsia="仿宋_GB2312" w:cs="Arial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项目类别</w:t>
            </w:r>
          </w:p>
        </w:tc>
        <w:tc>
          <w:tcPr>
            <w:tcW w:w="72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BBD082C">
            <w:pPr>
              <w:widowControl/>
              <w:jc w:val="left"/>
              <w:rPr>
                <w:rFonts w:hint="default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1.学科共建(   )      4.集采特供(   )</w:t>
            </w:r>
          </w:p>
          <w:p w14:paraId="3C6124B1">
            <w:pPr>
              <w:widowControl/>
              <w:tabs>
                <w:tab w:val="left" w:pos="1099"/>
              </w:tabs>
              <w:jc w:val="left"/>
              <w:rPr>
                <w:rFonts w:hint="default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2.医生交流(   )      5.咨询培训(   )</w:t>
            </w:r>
          </w:p>
          <w:p w14:paraId="59BC8F37">
            <w:pPr>
              <w:widowControl/>
              <w:tabs>
                <w:tab w:val="left" w:pos="1099"/>
              </w:tabs>
              <w:jc w:val="left"/>
              <w:rPr>
                <w:rFonts w:hint="default" w:ascii="仿宋_GB2312" w:hAnsi="Arial" w:eastAsia="仿宋_GB2312" w:cs="Arial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3.技术推广(   )      6.其他:</w:t>
            </w: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  <w:u w:val="single"/>
                <w:lang w:val="en-US" w:eastAsia="zh-CN"/>
              </w:rPr>
              <w:t xml:space="preserve">            </w:t>
            </w:r>
          </w:p>
        </w:tc>
      </w:tr>
      <w:tr w14:paraId="18C5B1C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45" w:hRule="atLeast"/>
        </w:trPr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6C3992">
            <w:pPr>
              <w:widowControl/>
              <w:jc w:val="center"/>
              <w:rPr>
                <w:rFonts w:hint="eastAsia" w:ascii="仿宋_GB2312" w:hAnsi="Arial" w:eastAsia="仿宋_GB2312" w:cs="Arial"/>
                <w:color w:val="000000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推介</w:t>
            </w: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简介</w:t>
            </w:r>
          </w:p>
        </w:tc>
        <w:tc>
          <w:tcPr>
            <w:tcW w:w="72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5784E29">
            <w:pPr>
              <w:widowControl/>
              <w:tabs>
                <w:tab w:val="left" w:pos="1099"/>
              </w:tabs>
              <w:jc w:val="left"/>
              <w:rPr>
                <w:rFonts w:hint="eastAsia" w:ascii="仿宋_GB2312" w:hAnsi="Arial" w:eastAsia="仿宋_GB2312" w:cs="Arial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Arial" w:eastAsia="仿宋_GB2312" w:cs="Arial"/>
                <w:color w:val="000000"/>
                <w:kern w:val="0"/>
                <w:szCs w:val="21"/>
                <w:lang w:eastAsia="zh-CN"/>
              </w:rPr>
              <w:tab/>
            </w:r>
          </w:p>
        </w:tc>
      </w:tr>
      <w:tr w14:paraId="0F91AA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66" w:hRule="atLeast"/>
        </w:trPr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43B2935">
            <w:pPr>
              <w:widowControl/>
              <w:jc w:val="center"/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需求项目</w:t>
            </w:r>
          </w:p>
          <w:p w14:paraId="51E2D3CD">
            <w:pPr>
              <w:widowControl/>
              <w:jc w:val="center"/>
              <w:rPr>
                <w:rFonts w:hint="default" w:ascii="仿宋_GB2312" w:hAnsi="等线" w:eastAsia="仿宋_GB2312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说明</w:t>
            </w:r>
          </w:p>
        </w:tc>
        <w:tc>
          <w:tcPr>
            <w:tcW w:w="72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237BC76">
            <w:pPr>
              <w:widowControl/>
              <w:jc w:val="center"/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  <w:tr w14:paraId="3C2C338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2674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52326BC4">
            <w:pPr>
              <w:widowControl/>
              <w:tabs>
                <w:tab w:val="left" w:pos="1099"/>
              </w:tabs>
              <w:jc w:val="center"/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是否需要现场</w:t>
            </w:r>
          </w:p>
          <w:p w14:paraId="2EAB664A">
            <w:pPr>
              <w:widowControl/>
              <w:tabs>
                <w:tab w:val="left" w:pos="1099"/>
              </w:tabs>
              <w:jc w:val="center"/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交流、洽谈、对接</w:t>
            </w:r>
          </w:p>
        </w:tc>
        <w:tc>
          <w:tcPr>
            <w:tcW w:w="155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6E39C0A1">
            <w:pPr>
              <w:widowControl/>
              <w:tabs>
                <w:tab w:val="left" w:pos="1099"/>
              </w:tabs>
              <w:jc w:val="center"/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是（  ）</w:t>
            </w:r>
          </w:p>
          <w:p w14:paraId="14D2C4B3">
            <w:pPr>
              <w:widowControl/>
              <w:tabs>
                <w:tab w:val="left" w:pos="1099"/>
              </w:tabs>
              <w:jc w:val="center"/>
              <w:rPr>
                <w:rFonts w:hint="default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否（  ）</w:t>
            </w:r>
          </w:p>
        </w:tc>
        <w:tc>
          <w:tcPr>
            <w:tcW w:w="28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18B408AF">
            <w:pPr>
              <w:widowControl/>
              <w:tabs>
                <w:tab w:val="left" w:pos="1099"/>
              </w:tabs>
              <w:jc w:val="center"/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是否需要参加</w:t>
            </w:r>
          </w:p>
          <w:p w14:paraId="608E30EC">
            <w:pPr>
              <w:widowControl/>
              <w:tabs>
                <w:tab w:val="left" w:pos="1099"/>
              </w:tabs>
              <w:jc w:val="center"/>
              <w:rPr>
                <w:rFonts w:hint="default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会展、上台推介</w:t>
            </w:r>
          </w:p>
        </w:tc>
        <w:tc>
          <w:tcPr>
            <w:tcW w:w="148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 w14:paraId="0F1A2087">
            <w:pPr>
              <w:widowControl/>
              <w:tabs>
                <w:tab w:val="left" w:pos="1099"/>
              </w:tabs>
              <w:jc w:val="center"/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是（  ）</w:t>
            </w:r>
          </w:p>
          <w:p w14:paraId="4B7CA476">
            <w:pPr>
              <w:widowControl/>
              <w:tabs>
                <w:tab w:val="left" w:pos="1099"/>
              </w:tabs>
              <w:jc w:val="center"/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等线" w:eastAsia="仿宋_GB2312" w:cs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否（  ）</w:t>
            </w:r>
          </w:p>
        </w:tc>
      </w:tr>
      <w:tr w14:paraId="44B7B3C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9" w:hRule="atLeast"/>
        </w:trPr>
        <w:tc>
          <w:tcPr>
            <w:tcW w:w="13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3BD0E0E">
            <w:pPr>
              <w:widowControl/>
              <w:jc w:val="left"/>
              <w:rPr>
                <w:rFonts w:ascii="仿宋_GB2312" w:hAnsi="等线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单位意见</w:t>
            </w:r>
          </w:p>
        </w:tc>
        <w:tc>
          <w:tcPr>
            <w:tcW w:w="722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A9B2D7">
            <w:pPr>
              <w:spacing w:line="560" w:lineRule="exact"/>
              <w:jc w:val="both"/>
              <w:rPr>
                <w:rFonts w:hint="eastAsia" w:ascii="宋体" w:hAnsi="宋体"/>
                <w:b/>
                <w:bCs/>
                <w:sz w:val="28"/>
              </w:rPr>
            </w:pPr>
            <w:r>
              <w:rPr>
                <w:rFonts w:hint="eastAsia" w:ascii="宋体" w:hAnsi="宋体"/>
                <w:b/>
                <w:bCs/>
                <w:sz w:val="28"/>
              </w:rPr>
              <w:t>（印章）</w:t>
            </w:r>
          </w:p>
          <w:p w14:paraId="76E60C90">
            <w:pPr>
              <w:widowControl/>
              <w:jc w:val="center"/>
              <w:rPr>
                <w:rFonts w:ascii="仿宋_GB2312" w:hAnsi="等线" w:eastAsia="仿宋_GB2312" w:cs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 w14:paraId="3F0904C1">
            <w:pPr>
              <w:widowControl/>
              <w:jc w:val="center"/>
              <w:rPr>
                <w:rFonts w:hint="eastAsia" w:ascii="宋体" w:hAnsi="宋体"/>
                <w:b/>
                <w:bCs/>
                <w:sz w:val="28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sz w:val="28"/>
                <w:lang w:val="en-US" w:eastAsia="zh-CN"/>
              </w:rPr>
              <w:t xml:space="preserve">                                    </w:t>
            </w:r>
            <w:r>
              <w:rPr>
                <w:rFonts w:hint="eastAsia" w:ascii="宋体" w:hAnsi="宋体"/>
                <w:b/>
                <w:bCs/>
                <w:sz w:val="28"/>
              </w:rPr>
              <w:t>年   月   日</w:t>
            </w:r>
          </w:p>
        </w:tc>
      </w:tr>
    </w:tbl>
    <w:p w14:paraId="45FF4974">
      <w:pPr>
        <w:ind w:right="0" w:rightChars="0" w:firstLine="480" w:firstLineChars="200"/>
        <w:jc w:val="left"/>
      </w:pPr>
      <w:r>
        <w:rPr>
          <w:rFonts w:hint="eastAsia" w:ascii="仿宋_GB2312" w:hAnsi="等线" w:eastAsia="仿宋_GB2312" w:cs="宋体"/>
          <w:b w:val="0"/>
          <w:bCs w:val="0"/>
          <w:color w:val="000000"/>
          <w:kern w:val="0"/>
          <w:sz w:val="24"/>
          <w:szCs w:val="24"/>
        </w:rPr>
        <w:t>备注：除上述</w:t>
      </w:r>
      <w:r>
        <w:rPr>
          <w:rFonts w:hint="eastAsia" w:ascii="仿宋_GB2312" w:hAnsi="等线" w:eastAsia="仿宋_GB2312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表格中</w:t>
      </w:r>
      <w:r>
        <w:rPr>
          <w:rFonts w:hint="eastAsia" w:ascii="仿宋_GB2312" w:hAnsi="等线" w:eastAsia="仿宋_GB2312" w:cs="宋体"/>
          <w:b w:val="0"/>
          <w:bCs w:val="0"/>
          <w:color w:val="000000"/>
          <w:kern w:val="0"/>
          <w:sz w:val="24"/>
          <w:szCs w:val="24"/>
        </w:rPr>
        <w:t>提及的</w:t>
      </w:r>
      <w:r>
        <w:rPr>
          <w:rFonts w:hint="eastAsia" w:ascii="仿宋_GB2312" w:hAnsi="等线" w:eastAsia="仿宋_GB2312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内容</w:t>
      </w:r>
      <w:r>
        <w:rPr>
          <w:rFonts w:hint="eastAsia" w:ascii="仿宋_GB2312" w:hAnsi="等线" w:eastAsia="仿宋_GB2312" w:cs="宋体"/>
          <w:b w:val="0"/>
          <w:bCs w:val="0"/>
          <w:color w:val="000000"/>
          <w:kern w:val="0"/>
          <w:sz w:val="24"/>
          <w:szCs w:val="24"/>
        </w:rPr>
        <w:t>外，也可</w:t>
      </w:r>
      <w:r>
        <w:rPr>
          <w:rFonts w:hint="eastAsia" w:ascii="仿宋_GB2312" w:hAnsi="等线" w:eastAsia="仿宋_GB2312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以附件形式</w:t>
      </w:r>
      <w:r>
        <w:rPr>
          <w:rFonts w:hint="eastAsia" w:ascii="仿宋_GB2312" w:hAnsi="等线" w:eastAsia="仿宋_GB2312" w:cs="宋体"/>
          <w:b w:val="0"/>
          <w:bCs w:val="0"/>
          <w:color w:val="000000"/>
          <w:kern w:val="0"/>
          <w:sz w:val="24"/>
          <w:szCs w:val="24"/>
        </w:rPr>
        <w:t>提供</w:t>
      </w:r>
      <w:r>
        <w:rPr>
          <w:rFonts w:hint="eastAsia" w:ascii="仿宋_GB2312" w:hAnsi="等线" w:eastAsia="仿宋_GB2312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合作交流项目</w:t>
      </w:r>
      <w:r>
        <w:rPr>
          <w:rFonts w:hint="eastAsia" w:ascii="仿宋_GB2312" w:hAnsi="等线" w:eastAsia="仿宋_GB2312" w:cs="宋体"/>
          <w:b w:val="0"/>
          <w:bCs w:val="0"/>
          <w:color w:val="000000"/>
          <w:kern w:val="0"/>
          <w:sz w:val="24"/>
          <w:szCs w:val="24"/>
        </w:rPr>
        <w:t>相关</w:t>
      </w:r>
      <w:r>
        <w:rPr>
          <w:rFonts w:hint="eastAsia" w:ascii="仿宋_GB2312" w:hAnsi="等线" w:eastAsia="仿宋_GB2312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详细</w:t>
      </w:r>
      <w:r>
        <w:rPr>
          <w:rFonts w:hint="eastAsia" w:ascii="仿宋_GB2312" w:hAnsi="等线" w:eastAsia="仿宋_GB2312" w:cs="宋体"/>
          <w:b w:val="0"/>
          <w:bCs w:val="0"/>
          <w:color w:val="000000"/>
          <w:kern w:val="0"/>
          <w:sz w:val="24"/>
          <w:szCs w:val="24"/>
        </w:rPr>
        <w:t>资料</w:t>
      </w:r>
      <w:r>
        <w:rPr>
          <w:rFonts w:hint="eastAsia" w:ascii="仿宋_GB2312" w:hAnsi="等线" w:eastAsia="仿宋_GB2312" w:cs="宋体"/>
          <w:b w:val="0"/>
          <w:bCs w:val="0"/>
          <w:color w:val="000000"/>
          <w:kern w:val="0"/>
          <w:sz w:val="24"/>
          <w:szCs w:val="24"/>
          <w:lang w:val="en-US" w:eastAsia="zh-CN"/>
        </w:rPr>
        <w:t>，打包后与本表一起发送至省协会邮箱sdshbyxh@163.com</w:t>
      </w:r>
      <w:r>
        <w:rPr>
          <w:rFonts w:hint="eastAsia" w:ascii="仿宋_GB2312" w:hAnsi="等线" w:eastAsia="仿宋_GB2312" w:cs="宋体"/>
          <w:b w:val="0"/>
          <w:bCs w:val="0"/>
          <w:color w:val="000000"/>
          <w:kern w:val="0"/>
          <w:sz w:val="24"/>
          <w:szCs w:val="24"/>
        </w:rPr>
        <w:t>。</w:t>
      </w:r>
      <w:bookmarkStart w:id="0" w:name="_GoBack"/>
      <w:bookmarkEnd w:id="0"/>
    </w:p>
    <w:sectPr>
      <w:footerReference r:id="rId3" w:type="default"/>
      <w:pgSz w:w="11906" w:h="16838"/>
      <w:pgMar w:top="1984" w:right="1803" w:bottom="1440" w:left="1803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F95061B"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69C60DB6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AkSrbz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9C60DB6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mZDE3YjQ3MzVlZGJiZjlmMzNiZWVkNzMwOGM5NzIifQ=="/>
  </w:docVars>
  <w:rsids>
    <w:rsidRoot w:val="00000000"/>
    <w:rsid w:val="07C672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2024-09-25T02:17:02Z</dcterms:created>
  <dc:creator>Administrator</dc:creator>
  <cp:lastModifiedBy>LG</cp:lastModifiedBy>
  <dcterms:modified xsi:type="dcterms:W3CDTF">2024-09-25T02:17:10Z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9FD48B782F9A49C99BB5C4E10ED72E4F_12</vt:lpwstr>
  </property>
</Properties>
</file>